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D9" w:rsidRPr="00F27160" w:rsidRDefault="005B5ED9" w:rsidP="005B5ED9">
      <w:pPr>
        <w:pStyle w:val="Default"/>
        <w:spacing w:beforeLines="50" w:before="156" w:line="360" w:lineRule="auto"/>
        <w:jc w:val="both"/>
        <w:rPr>
          <w:rFonts w:ascii="黑体" w:eastAsia="黑体" w:hAnsi="黑体"/>
          <w:sz w:val="32"/>
          <w:szCs w:val="32"/>
        </w:rPr>
      </w:pPr>
      <w:r w:rsidRPr="00F27160">
        <w:rPr>
          <w:rFonts w:ascii="黑体" w:eastAsia="黑体" w:hAnsi="黑体"/>
          <w:sz w:val="32"/>
          <w:szCs w:val="32"/>
        </w:rPr>
        <w:t>附件3：</w:t>
      </w:r>
      <w:bookmarkStart w:id="0" w:name="_Toc459923715"/>
      <w:bookmarkStart w:id="1" w:name="_Toc460022436"/>
    </w:p>
    <w:bookmarkEnd w:id="0"/>
    <w:bookmarkEnd w:id="1"/>
    <w:p w:rsidR="005B5ED9" w:rsidRPr="00A263AA" w:rsidRDefault="005B5ED9" w:rsidP="005B5ED9">
      <w:pPr>
        <w:pStyle w:val="Default"/>
        <w:spacing w:beforeLines="50" w:before="156" w:line="360" w:lineRule="auto"/>
        <w:jc w:val="center"/>
        <w:rPr>
          <w:rFonts w:ascii="仿宋_GB2312" w:eastAsia="仿宋_GB2312" w:hAnsi="宋体"/>
          <w:sz w:val="28"/>
          <w:szCs w:val="28"/>
        </w:rPr>
      </w:pPr>
      <w:r w:rsidRPr="005B5ED9">
        <w:rPr>
          <w:rFonts w:ascii="黑体" w:eastAsia="黑体" w:hAnsi="黑体" w:hint="eastAsia"/>
          <w:sz w:val="32"/>
          <w:szCs w:val="32"/>
        </w:rPr>
        <w:t>获奖</w:t>
      </w:r>
      <w:r w:rsidRPr="005B5ED9">
        <w:rPr>
          <w:rFonts w:ascii="黑体" w:eastAsia="黑体" w:hAnsi="黑体"/>
          <w:sz w:val="32"/>
          <w:szCs w:val="32"/>
        </w:rPr>
        <w:t>队伍</w:t>
      </w:r>
      <w:r w:rsidR="00071A17">
        <w:rPr>
          <w:rFonts w:ascii="黑体" w:eastAsia="黑体" w:hAnsi="黑体" w:hint="eastAsia"/>
          <w:sz w:val="32"/>
          <w:szCs w:val="32"/>
        </w:rPr>
        <w:t>指导教师</w:t>
      </w:r>
      <w:r w:rsidRPr="005B5ED9">
        <w:rPr>
          <w:rFonts w:ascii="黑体" w:eastAsia="黑体" w:hAnsi="黑体"/>
          <w:sz w:val="32"/>
          <w:szCs w:val="32"/>
        </w:rPr>
        <w:t>完善</w:t>
      </w:r>
      <w:r w:rsidRPr="005B5ED9">
        <w:rPr>
          <w:rFonts w:ascii="黑体" w:eastAsia="黑体" w:hAnsi="黑体" w:hint="eastAsia"/>
          <w:sz w:val="32"/>
          <w:szCs w:val="32"/>
        </w:rPr>
        <w:t>财务</w:t>
      </w:r>
      <w:r w:rsidRPr="005B5ED9">
        <w:rPr>
          <w:rFonts w:ascii="黑体" w:eastAsia="黑体" w:hAnsi="黑体"/>
          <w:sz w:val="32"/>
          <w:szCs w:val="32"/>
        </w:rPr>
        <w:t>信息网上操作流程</w:t>
      </w:r>
    </w:p>
    <w:p w:rsidR="000F773D" w:rsidRDefault="000F773D" w:rsidP="000F773D">
      <w:pPr>
        <w:spacing w:line="720" w:lineRule="auto"/>
        <w:rPr>
          <w:rFonts w:ascii="华文中宋" w:eastAsia="华文中宋" w:hAnsi="华文中宋" w:cs="华文中宋"/>
          <w:sz w:val="24"/>
        </w:rPr>
      </w:pPr>
    </w:p>
    <w:p w:rsidR="000F773D" w:rsidRDefault="000F773D" w:rsidP="000F773D">
      <w:pPr>
        <w:spacing w:line="720" w:lineRule="auto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“全国公共</w:t>
      </w:r>
      <w:r>
        <w:rPr>
          <w:rFonts w:ascii="华文中宋" w:eastAsia="华文中宋" w:hAnsi="华文中宋" w:cs="华文中宋"/>
          <w:sz w:val="24"/>
        </w:rPr>
        <w:t>管理专业学位研究生教育指导委员会</w:t>
      </w:r>
      <w:r>
        <w:rPr>
          <w:rFonts w:ascii="华文中宋" w:eastAsia="华文中宋" w:hAnsi="华文中宋" w:cs="华文中宋" w:hint="eastAsia"/>
          <w:sz w:val="24"/>
        </w:rPr>
        <w:t>”</w:t>
      </w:r>
      <w:r>
        <w:rPr>
          <w:rFonts w:ascii="华文中宋" w:eastAsia="华文中宋" w:hAnsi="华文中宋" w:cs="华文中宋"/>
          <w:sz w:val="24"/>
        </w:rPr>
        <w:t xml:space="preserve"> </w:t>
      </w:r>
    </w:p>
    <w:p w:rsidR="000F773D" w:rsidRDefault="000F773D" w:rsidP="000F773D">
      <w:pPr>
        <w:spacing w:line="720" w:lineRule="auto"/>
        <w:rPr>
          <w:rStyle w:val="a5"/>
          <w:rFonts w:ascii="华文中宋" w:eastAsia="华文中宋" w:hAnsi="华文中宋" w:cs="华文中宋"/>
          <w:sz w:val="22"/>
        </w:rPr>
      </w:pPr>
      <w:r>
        <w:rPr>
          <w:rFonts w:ascii="华文中宋" w:eastAsia="华文中宋" w:hAnsi="华文中宋" w:cs="华文中宋" w:hint="eastAsia"/>
          <w:sz w:val="24"/>
        </w:rPr>
        <w:t>网址：</w:t>
      </w:r>
      <w:hyperlink r:id="rId6" w:history="1">
        <w:r w:rsidRPr="0033280B">
          <w:rPr>
            <w:rStyle w:val="a5"/>
            <w:rFonts w:ascii="华文中宋" w:eastAsia="华文中宋" w:hAnsi="华文中宋" w:cs="华文中宋"/>
            <w:sz w:val="22"/>
          </w:rPr>
          <w:t>http://mpa.org.cn</w:t>
        </w:r>
      </w:hyperlink>
    </w:p>
    <w:p w:rsidR="00FF5213" w:rsidRPr="00FF5213" w:rsidRDefault="00FF5213" w:rsidP="000F773D">
      <w:pPr>
        <w:spacing w:line="720" w:lineRule="auto"/>
        <w:rPr>
          <w:rFonts w:ascii="华文中宋" w:eastAsia="华文中宋" w:hAnsi="华文中宋" w:cs="华文中宋"/>
          <w:b/>
          <w:bCs/>
          <w:color w:val="FF0000"/>
          <w:sz w:val="24"/>
        </w:rPr>
      </w:pPr>
      <w:r w:rsidRPr="00FF5213">
        <w:rPr>
          <w:rFonts w:ascii="华文中宋" w:eastAsia="华文中宋" w:hAnsi="华文中宋" w:cs="华文中宋" w:hint="eastAsia"/>
          <w:b/>
          <w:bCs/>
          <w:color w:val="FF0000"/>
          <w:sz w:val="24"/>
        </w:rPr>
        <w:t>存在两位指导</w:t>
      </w:r>
      <w:r w:rsidRPr="00FF5213">
        <w:rPr>
          <w:rFonts w:ascii="华文中宋" w:eastAsia="华文中宋" w:hAnsi="华文中宋" w:cs="华文中宋"/>
          <w:b/>
          <w:bCs/>
          <w:color w:val="FF0000"/>
          <w:sz w:val="24"/>
        </w:rPr>
        <w:t>教师的队伍，请</w:t>
      </w:r>
      <w:r w:rsidRPr="00FF5213">
        <w:rPr>
          <w:rFonts w:ascii="华文中宋" w:eastAsia="华文中宋" w:hAnsi="华文中宋" w:cs="华文中宋" w:hint="eastAsia"/>
          <w:b/>
          <w:bCs/>
          <w:color w:val="FF0000"/>
          <w:sz w:val="24"/>
        </w:rPr>
        <w:t>两位</w:t>
      </w:r>
      <w:r w:rsidRPr="00FF5213">
        <w:rPr>
          <w:rFonts w:ascii="华文中宋" w:eastAsia="华文中宋" w:hAnsi="华文中宋" w:cs="华文中宋"/>
          <w:b/>
          <w:bCs/>
          <w:color w:val="FF0000"/>
          <w:sz w:val="24"/>
        </w:rPr>
        <w:t>教师自行协商</w:t>
      </w:r>
      <w:r w:rsidRPr="00FF5213">
        <w:rPr>
          <w:rFonts w:ascii="华文中宋" w:eastAsia="华文中宋" w:hAnsi="华文中宋" w:cs="华文中宋" w:hint="eastAsia"/>
          <w:b/>
          <w:bCs/>
          <w:color w:val="FF0000"/>
          <w:sz w:val="24"/>
        </w:rPr>
        <w:t>确定接收</w:t>
      </w:r>
      <w:r w:rsidRPr="00FF5213">
        <w:rPr>
          <w:rFonts w:ascii="华文中宋" w:eastAsia="华文中宋" w:hAnsi="华文中宋" w:cs="华文中宋"/>
          <w:b/>
          <w:bCs/>
          <w:color w:val="FF0000"/>
          <w:sz w:val="24"/>
        </w:rPr>
        <w:t>奖金的</w:t>
      </w:r>
      <w:r w:rsidRPr="00FF5213">
        <w:rPr>
          <w:rFonts w:ascii="华文中宋" w:eastAsia="华文中宋" w:hAnsi="华文中宋" w:cs="华文中宋" w:hint="eastAsia"/>
          <w:b/>
          <w:bCs/>
          <w:color w:val="FF0000"/>
          <w:sz w:val="24"/>
        </w:rPr>
        <w:t>人选</w:t>
      </w:r>
    </w:p>
    <w:p w:rsidR="000F773D" w:rsidRDefault="000F773D" w:rsidP="000F773D">
      <w:pPr>
        <w:spacing w:line="720" w:lineRule="auto"/>
        <w:rPr>
          <w:rFonts w:ascii="华文中宋" w:eastAsia="华文中宋" w:hAnsi="华文中宋" w:cs="华文中宋"/>
          <w:b/>
          <w:bCs/>
          <w:color w:val="FF0000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网上操作时间：</w:t>
      </w:r>
      <w:r w:rsidRPr="00CC02FE">
        <w:rPr>
          <w:rFonts w:ascii="华文中宋" w:eastAsia="华文中宋" w:hAnsi="华文中宋" w:cs="华文中宋" w:hint="eastAsia"/>
          <w:b/>
          <w:bCs/>
          <w:color w:val="FF0000"/>
          <w:sz w:val="24"/>
        </w:rPr>
        <w:t xml:space="preserve"> </w:t>
      </w:r>
      <w:r w:rsidRPr="00CF1FAE">
        <w:rPr>
          <w:rFonts w:ascii="华文中宋" w:eastAsia="华文中宋" w:hAnsi="华文中宋" w:cs="华文中宋" w:hint="eastAsia"/>
          <w:b/>
          <w:bCs/>
          <w:color w:val="FF0000"/>
          <w:sz w:val="24"/>
        </w:rPr>
        <w:t>201</w:t>
      </w:r>
      <w:r w:rsidR="00DD2E66">
        <w:rPr>
          <w:rFonts w:ascii="华文中宋" w:eastAsia="华文中宋" w:hAnsi="华文中宋" w:cs="华文中宋"/>
          <w:b/>
          <w:bCs/>
          <w:color w:val="FF0000"/>
          <w:sz w:val="24"/>
        </w:rPr>
        <w:t>8</w:t>
      </w:r>
      <w:r w:rsidRPr="00CF1FAE">
        <w:rPr>
          <w:rFonts w:ascii="华文中宋" w:eastAsia="华文中宋" w:hAnsi="华文中宋" w:cs="华文中宋" w:hint="eastAsia"/>
          <w:b/>
          <w:bCs/>
          <w:color w:val="FF0000"/>
          <w:sz w:val="24"/>
        </w:rPr>
        <w:t>年5月1</w:t>
      </w:r>
      <w:r w:rsidR="00DD2E66">
        <w:rPr>
          <w:rFonts w:ascii="华文中宋" w:eastAsia="华文中宋" w:hAnsi="华文中宋" w:cs="华文中宋"/>
          <w:b/>
          <w:bCs/>
          <w:color w:val="FF0000"/>
          <w:sz w:val="24"/>
        </w:rPr>
        <w:t>4</w:t>
      </w:r>
      <w:r w:rsidRPr="00CF1FAE">
        <w:rPr>
          <w:rFonts w:ascii="华文中宋" w:eastAsia="华文中宋" w:hAnsi="华文中宋" w:cs="华文中宋" w:hint="eastAsia"/>
          <w:b/>
          <w:bCs/>
          <w:color w:val="FF0000"/>
          <w:sz w:val="24"/>
        </w:rPr>
        <w:t>日08:00</w:t>
      </w:r>
    </w:p>
    <w:p w:rsidR="000F773D" w:rsidRDefault="000F773D" w:rsidP="000F773D">
      <w:pPr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如在操作过程中出现任何问题，请及时与MPA</w:t>
      </w:r>
      <w:proofErr w:type="gramStart"/>
      <w:r>
        <w:rPr>
          <w:rFonts w:ascii="华文中宋" w:eastAsia="华文中宋" w:hAnsi="华文中宋" w:cs="华文中宋" w:hint="eastAsia"/>
          <w:sz w:val="24"/>
        </w:rPr>
        <w:t>教指委</w:t>
      </w:r>
      <w:proofErr w:type="gramEnd"/>
      <w:r>
        <w:rPr>
          <w:rFonts w:ascii="华文中宋" w:eastAsia="华文中宋" w:hAnsi="华文中宋" w:cs="华文中宋" w:hint="eastAsia"/>
          <w:sz w:val="24"/>
        </w:rPr>
        <w:t>秘书处联系。</w:t>
      </w:r>
    </w:p>
    <w:p w:rsidR="00444127" w:rsidRDefault="00444127" w:rsidP="000F773D">
      <w:pPr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联系</w:t>
      </w:r>
      <w:r>
        <w:rPr>
          <w:rFonts w:ascii="华文中宋" w:eastAsia="华文中宋" w:hAnsi="华文中宋" w:cs="华文中宋"/>
          <w:sz w:val="24"/>
        </w:rPr>
        <w:t>人：于建</w:t>
      </w:r>
    </w:p>
    <w:p w:rsidR="000F773D" w:rsidRDefault="000F773D" w:rsidP="000F773D">
      <w:pPr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联系电话：010-62519150</w:t>
      </w:r>
      <w:r w:rsidR="00DD2E66">
        <w:rPr>
          <w:rFonts w:ascii="华文中宋" w:eastAsia="华文中宋" w:hAnsi="华文中宋" w:cs="华文中宋"/>
          <w:sz w:val="24"/>
        </w:rPr>
        <w:t xml:space="preserve">  15727392399</w:t>
      </w:r>
      <w:bookmarkStart w:id="2" w:name="_GoBack"/>
      <w:bookmarkEnd w:id="2"/>
    </w:p>
    <w:p w:rsidR="005B5ED9" w:rsidRDefault="005B5ED9" w:rsidP="005B5ED9">
      <w:pPr>
        <w:rPr>
          <w:rFonts w:ascii="华文中宋" w:eastAsia="华文中宋" w:hAnsi="华文中宋" w:cs="华文中宋"/>
          <w:b/>
          <w:bCs/>
          <w:sz w:val="22"/>
        </w:rPr>
      </w:pPr>
    </w:p>
    <w:p w:rsidR="000F773D" w:rsidRDefault="000F773D" w:rsidP="005B5ED9">
      <w:pPr>
        <w:rPr>
          <w:rFonts w:ascii="华文中宋" w:eastAsia="华文中宋" w:hAnsi="华文中宋" w:cs="华文中宋"/>
          <w:b/>
          <w:bCs/>
          <w:sz w:val="22"/>
        </w:rPr>
      </w:pPr>
    </w:p>
    <w:p w:rsidR="000F773D" w:rsidRDefault="000F773D" w:rsidP="005B5ED9">
      <w:pPr>
        <w:rPr>
          <w:rFonts w:ascii="华文中宋" w:eastAsia="华文中宋" w:hAnsi="华文中宋" w:cs="华文中宋"/>
          <w:b/>
          <w:bCs/>
          <w:sz w:val="22"/>
        </w:rPr>
      </w:pPr>
    </w:p>
    <w:p w:rsidR="005B5ED9" w:rsidRPr="00A61ED8" w:rsidRDefault="005B5ED9" w:rsidP="005B5ED9">
      <w:pPr>
        <w:rPr>
          <w:rFonts w:ascii="华文中宋" w:eastAsia="华文中宋" w:hAnsi="华文中宋" w:cs="华文中宋"/>
          <w:sz w:val="22"/>
        </w:rPr>
      </w:pPr>
      <w:r>
        <w:rPr>
          <w:rFonts w:ascii="华文中宋" w:eastAsia="华文中宋" w:hAnsi="华文中宋" w:cs="华文中宋" w:hint="eastAsia"/>
          <w:sz w:val="22"/>
        </w:rPr>
        <w:t>1.登录</w:t>
      </w:r>
      <w:r>
        <w:rPr>
          <w:rFonts w:ascii="华文中宋" w:eastAsia="华文中宋" w:hAnsi="华文中宋" w:cs="华文中宋"/>
          <w:sz w:val="22"/>
        </w:rPr>
        <w:t>MPA</w:t>
      </w:r>
      <w:proofErr w:type="gramStart"/>
      <w:r>
        <w:rPr>
          <w:rFonts w:ascii="华文中宋" w:eastAsia="华文中宋" w:hAnsi="华文中宋" w:cs="华文中宋" w:hint="eastAsia"/>
          <w:sz w:val="22"/>
        </w:rPr>
        <w:t>教指委</w:t>
      </w:r>
      <w:r>
        <w:rPr>
          <w:rFonts w:ascii="华文中宋" w:eastAsia="华文中宋" w:hAnsi="华文中宋" w:cs="华文中宋"/>
          <w:sz w:val="22"/>
        </w:rPr>
        <w:t>官网</w:t>
      </w:r>
      <w:proofErr w:type="gramEnd"/>
      <w:r>
        <w:rPr>
          <w:rFonts w:ascii="华文中宋" w:eastAsia="华文中宋" w:hAnsi="华文中宋" w:cs="华文中宋" w:hint="eastAsia"/>
          <w:sz w:val="22"/>
        </w:rPr>
        <w:t>（</w:t>
      </w:r>
      <w:hyperlink r:id="rId7" w:history="1">
        <w:r w:rsidRPr="0033280B">
          <w:rPr>
            <w:rStyle w:val="a5"/>
            <w:rFonts w:ascii="华文中宋" w:eastAsia="华文中宋" w:hAnsi="华文中宋" w:cs="华文中宋"/>
            <w:sz w:val="22"/>
          </w:rPr>
          <w:t>http://mpa.org.cn</w:t>
        </w:r>
      </w:hyperlink>
      <w:r>
        <w:rPr>
          <w:rFonts w:ascii="华文中宋" w:eastAsia="华文中宋" w:hAnsi="华文中宋" w:cs="华文中宋" w:hint="eastAsia"/>
          <w:sz w:val="22"/>
        </w:rPr>
        <w:t>），</w:t>
      </w:r>
      <w:r w:rsidRPr="00A61ED8">
        <w:rPr>
          <w:rFonts w:ascii="华文中宋" w:eastAsia="华文中宋" w:hAnsi="华文中宋" w:cs="华文中宋" w:hint="eastAsia"/>
          <w:sz w:val="22"/>
        </w:rPr>
        <w:t>点击【</w:t>
      </w:r>
      <w:r>
        <w:rPr>
          <w:rFonts w:ascii="华文中宋" w:eastAsia="华文中宋" w:hAnsi="华文中宋" w:cs="华文中宋" w:hint="eastAsia"/>
          <w:sz w:val="22"/>
        </w:rPr>
        <w:t>登录</w:t>
      </w:r>
      <w:r w:rsidRPr="00A61ED8">
        <w:rPr>
          <w:rFonts w:ascii="华文中宋" w:eastAsia="华文中宋" w:hAnsi="华文中宋" w:cs="华文中宋" w:hint="eastAsia"/>
          <w:sz w:val="22"/>
        </w:rPr>
        <w:t>】，</w:t>
      </w:r>
      <w:r>
        <w:rPr>
          <w:rFonts w:ascii="华文中宋" w:eastAsia="华文中宋" w:hAnsi="华文中宋" w:cs="华文中宋" w:hint="eastAsia"/>
          <w:sz w:val="22"/>
        </w:rPr>
        <w:t>输入</w:t>
      </w:r>
      <w:r>
        <w:rPr>
          <w:rFonts w:ascii="华文中宋" w:eastAsia="华文中宋" w:hAnsi="华文中宋" w:cs="华文中宋"/>
          <w:sz w:val="22"/>
        </w:rPr>
        <w:t>个人用户名</w:t>
      </w:r>
      <w:r>
        <w:rPr>
          <w:rFonts w:ascii="华文中宋" w:eastAsia="华文中宋" w:hAnsi="华文中宋" w:cs="华文中宋" w:hint="eastAsia"/>
          <w:sz w:val="22"/>
        </w:rPr>
        <w:t>和密码</w:t>
      </w:r>
      <w:r>
        <w:rPr>
          <w:rFonts w:ascii="华文中宋" w:eastAsia="华文中宋" w:hAnsi="华文中宋" w:cs="华文中宋"/>
          <w:sz w:val="22"/>
        </w:rPr>
        <w:t>，</w:t>
      </w:r>
      <w:r>
        <w:rPr>
          <w:rFonts w:ascii="华文中宋" w:eastAsia="华文中宋" w:hAnsi="华文中宋" w:cs="华文中宋" w:hint="eastAsia"/>
          <w:sz w:val="22"/>
        </w:rPr>
        <w:t>点击</w:t>
      </w:r>
      <w:r w:rsidRPr="00A61ED8">
        <w:rPr>
          <w:rFonts w:ascii="华文中宋" w:eastAsia="华文中宋" w:hAnsi="华文中宋" w:cs="华文中宋" w:hint="eastAsia"/>
          <w:sz w:val="22"/>
        </w:rPr>
        <w:t>【</w:t>
      </w:r>
      <w:r>
        <w:rPr>
          <w:rFonts w:ascii="华文中宋" w:eastAsia="华文中宋" w:hAnsi="华文中宋" w:cs="华文中宋" w:hint="eastAsia"/>
          <w:sz w:val="22"/>
        </w:rPr>
        <w:t>登录</w:t>
      </w:r>
      <w:r w:rsidRPr="00A61ED8">
        <w:rPr>
          <w:rFonts w:ascii="华文中宋" w:eastAsia="华文中宋" w:hAnsi="华文中宋" w:cs="华文中宋" w:hint="eastAsia"/>
          <w:sz w:val="22"/>
        </w:rPr>
        <w:t>】进入</w:t>
      </w:r>
      <w:r>
        <w:rPr>
          <w:rFonts w:ascii="华文中宋" w:eastAsia="华文中宋" w:hAnsi="华文中宋" w:cs="华文中宋" w:hint="eastAsia"/>
          <w:sz w:val="22"/>
        </w:rPr>
        <w:t>我的账户主</w:t>
      </w:r>
      <w:r w:rsidRPr="00A61ED8">
        <w:rPr>
          <w:rFonts w:ascii="华文中宋" w:eastAsia="华文中宋" w:hAnsi="华文中宋" w:cs="华文中宋" w:hint="eastAsia"/>
          <w:sz w:val="22"/>
        </w:rPr>
        <w:t>界面。</w:t>
      </w:r>
    </w:p>
    <w:p w:rsidR="005B5ED9" w:rsidRDefault="005B5ED9" w:rsidP="005B5ED9">
      <w:pPr>
        <w:jc w:val="center"/>
      </w:pPr>
      <w:r>
        <w:rPr>
          <w:noProof/>
        </w:rPr>
        <w:drawing>
          <wp:inline distT="0" distB="0" distL="0" distR="0" wp14:anchorId="7E50AB63" wp14:editId="77CC01AD">
            <wp:extent cx="3768918" cy="97285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1705080926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485" cy="99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D9" w:rsidRDefault="005B5ED9" w:rsidP="005B5ED9"/>
    <w:p w:rsidR="005B5ED9" w:rsidRDefault="005B5ED9" w:rsidP="005B5ED9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94ED8" wp14:editId="2B029E32">
                <wp:simplePos x="0" y="0"/>
                <wp:positionH relativeFrom="column">
                  <wp:posOffset>2286635</wp:posOffset>
                </wp:positionH>
                <wp:positionV relativeFrom="paragraph">
                  <wp:posOffset>5080</wp:posOffset>
                </wp:positionV>
                <wp:extent cx="485775" cy="360045"/>
                <wp:effectExtent l="38100" t="0" r="9525" b="40005"/>
                <wp:wrapNone/>
                <wp:docPr id="4" name="下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36004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FF0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" o:spid="_x0000_s1026" type="#_x0000_t67" style="position:absolute;left:0;text-align:left;margin-left:180.05pt;margin-top:.4pt;width:38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" adj="10800" fillcolor="#5b9bd5" strokecolor="#2d5171" strokeweight="1pt">
                <v:path arrowok="t"/>
              </v:shape>
            </w:pict>
          </mc:Fallback>
        </mc:AlternateContent>
      </w:r>
    </w:p>
    <w:p w:rsidR="005B5ED9" w:rsidRPr="000E47F5" w:rsidRDefault="005B5ED9" w:rsidP="005B5ED9">
      <w:pPr>
        <w:pStyle w:val="Default"/>
        <w:spacing w:beforeLines="50" w:before="156" w:line="360" w:lineRule="auto"/>
        <w:ind w:firstLineChars="200" w:firstLine="560"/>
        <w:jc w:val="both"/>
        <w:rPr>
          <w:rFonts w:ascii="仿宋_GB2312" w:eastAsia="仿宋_GB2312" w:hAnsi="宋体"/>
          <w:sz w:val="28"/>
          <w:szCs w:val="28"/>
        </w:rPr>
      </w:pPr>
      <w:r w:rsidRPr="000E47F5">
        <w:rPr>
          <w:rFonts w:ascii="仿宋_GB2312" w:eastAsia="仿宋_GB2312" w:hAnsi="宋体" w:hint="eastAsia"/>
          <w:sz w:val="28"/>
          <w:szCs w:val="28"/>
        </w:rPr>
        <w:lastRenderedPageBreak/>
        <w:t xml:space="preserve">  </w:t>
      </w:r>
    </w:p>
    <w:p w:rsidR="005B5ED9" w:rsidRDefault="005B5ED9" w:rsidP="005B5ED9">
      <w:pPr>
        <w:jc w:val="center"/>
      </w:pPr>
      <w:r>
        <w:rPr>
          <w:rFonts w:hint="eastAsia"/>
          <w:noProof/>
        </w:rPr>
        <w:drawing>
          <wp:inline distT="0" distB="0" distL="0" distR="0" wp14:anchorId="1E7BA2F5" wp14:editId="08274CBA">
            <wp:extent cx="3910599" cy="216010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图片201705080927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208" cy="217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D9" w:rsidRDefault="005B5ED9" w:rsidP="005B5ED9">
      <w:pPr>
        <w:jc w:val="center"/>
      </w:pPr>
    </w:p>
    <w:p w:rsidR="005B5ED9" w:rsidRDefault="005B5ED9" w:rsidP="005B5ED9"/>
    <w:p w:rsidR="005B5ED9" w:rsidRDefault="005B5ED9" w:rsidP="005B5ED9">
      <w:pPr>
        <w:rPr>
          <w:rFonts w:ascii="华文中宋" w:eastAsia="华文中宋" w:hAnsi="华文中宋" w:cs="华文中宋"/>
          <w:sz w:val="22"/>
        </w:rPr>
      </w:pPr>
      <w:r>
        <w:rPr>
          <w:rFonts w:ascii="华文中宋" w:eastAsia="华文中宋" w:hAnsi="华文中宋" w:cs="华文中宋"/>
          <w:sz w:val="22"/>
        </w:rPr>
        <w:t>2</w:t>
      </w:r>
      <w:r>
        <w:rPr>
          <w:rFonts w:ascii="华文中宋" w:eastAsia="华文中宋" w:hAnsi="华文中宋" w:cs="华文中宋" w:hint="eastAsia"/>
          <w:sz w:val="22"/>
        </w:rPr>
        <w:t>.在</w:t>
      </w:r>
      <w:r>
        <w:rPr>
          <w:rFonts w:ascii="华文中宋" w:eastAsia="华文中宋" w:hAnsi="华文中宋" w:cs="华文中宋"/>
          <w:sz w:val="22"/>
        </w:rPr>
        <w:t>主界面点击</w:t>
      </w:r>
      <w:r w:rsidRPr="00A61ED8">
        <w:rPr>
          <w:rFonts w:ascii="华文中宋" w:eastAsia="华文中宋" w:hAnsi="华文中宋" w:cs="华文中宋" w:hint="eastAsia"/>
          <w:sz w:val="22"/>
        </w:rPr>
        <w:t>【</w:t>
      </w:r>
      <w:r>
        <w:rPr>
          <w:rFonts w:ascii="华文中宋" w:eastAsia="华文中宋" w:hAnsi="华文中宋" w:cs="华文中宋" w:hint="eastAsia"/>
          <w:sz w:val="22"/>
        </w:rPr>
        <w:t>编辑</w:t>
      </w:r>
      <w:r w:rsidRPr="00A61ED8">
        <w:rPr>
          <w:rFonts w:ascii="华文中宋" w:eastAsia="华文中宋" w:hAnsi="华文中宋" w:cs="华文中宋" w:hint="eastAsia"/>
          <w:sz w:val="22"/>
        </w:rPr>
        <w:t>】，</w:t>
      </w:r>
      <w:r>
        <w:rPr>
          <w:rFonts w:ascii="华文中宋" w:eastAsia="华文中宋" w:hAnsi="华文中宋" w:cs="华文中宋"/>
          <w:sz w:val="22"/>
        </w:rPr>
        <w:t xml:space="preserve"> </w:t>
      </w:r>
      <w:r w:rsidR="005B387E">
        <w:rPr>
          <w:rFonts w:ascii="华文中宋" w:eastAsia="华文中宋" w:hAnsi="华文中宋" w:cs="华文中宋" w:hint="eastAsia"/>
          <w:sz w:val="22"/>
        </w:rPr>
        <w:t>然后</w:t>
      </w:r>
      <w:r w:rsidR="005B387E">
        <w:rPr>
          <w:rFonts w:ascii="华文中宋" w:eastAsia="华文中宋" w:hAnsi="华文中宋" w:cs="华文中宋"/>
          <w:sz w:val="22"/>
        </w:rPr>
        <w:t>点击</w:t>
      </w:r>
      <w:r w:rsidR="005B387E" w:rsidRPr="00A61ED8">
        <w:rPr>
          <w:rFonts w:ascii="华文中宋" w:eastAsia="华文中宋" w:hAnsi="华文中宋" w:cs="华文中宋" w:hint="eastAsia"/>
          <w:sz w:val="22"/>
        </w:rPr>
        <w:t>【</w:t>
      </w:r>
      <w:r w:rsidR="005B387E">
        <w:rPr>
          <w:rFonts w:ascii="华文中宋" w:eastAsia="华文中宋" w:hAnsi="华文中宋" w:cs="华文中宋" w:hint="eastAsia"/>
          <w:sz w:val="22"/>
        </w:rPr>
        <w:t>财务</w:t>
      </w:r>
      <w:r w:rsidR="005B387E">
        <w:rPr>
          <w:rFonts w:ascii="华文中宋" w:eastAsia="华文中宋" w:hAnsi="华文中宋" w:cs="华文中宋"/>
          <w:sz w:val="22"/>
        </w:rPr>
        <w:t>信息</w:t>
      </w:r>
      <w:r w:rsidR="005B387E" w:rsidRPr="00A61ED8">
        <w:rPr>
          <w:rFonts w:ascii="华文中宋" w:eastAsia="华文中宋" w:hAnsi="华文中宋" w:cs="华文中宋" w:hint="eastAsia"/>
          <w:sz w:val="22"/>
        </w:rPr>
        <w:t>】</w:t>
      </w:r>
      <w:r w:rsidR="005B387E">
        <w:rPr>
          <w:rFonts w:ascii="华文中宋" w:eastAsia="华文中宋" w:hAnsi="华文中宋" w:cs="华文中宋" w:hint="eastAsia"/>
          <w:sz w:val="22"/>
        </w:rPr>
        <w:t>，</w:t>
      </w:r>
      <w:r w:rsidR="005B387E">
        <w:rPr>
          <w:rFonts w:ascii="华文中宋" w:eastAsia="华文中宋" w:hAnsi="华文中宋" w:cs="华文中宋"/>
          <w:sz w:val="22"/>
        </w:rPr>
        <w:t>在财务信息栏目下</w:t>
      </w:r>
      <w:r>
        <w:rPr>
          <w:rFonts w:ascii="华文中宋" w:eastAsia="华文中宋" w:hAnsi="华文中宋" w:cs="华文中宋" w:hint="eastAsia"/>
          <w:sz w:val="22"/>
        </w:rPr>
        <w:t>填写</w:t>
      </w:r>
      <w:r w:rsidR="005B387E">
        <w:rPr>
          <w:rFonts w:ascii="华文中宋" w:eastAsia="华文中宋" w:hAnsi="华文中宋" w:cs="华文中宋" w:hint="eastAsia"/>
          <w:sz w:val="22"/>
        </w:rPr>
        <w:t>个人身份证</w:t>
      </w:r>
      <w:r w:rsidR="005B387E">
        <w:rPr>
          <w:rFonts w:ascii="华文中宋" w:eastAsia="华文中宋" w:hAnsi="华文中宋" w:cs="华文中宋"/>
          <w:sz w:val="22"/>
        </w:rPr>
        <w:t>号</w:t>
      </w:r>
      <w:r>
        <w:rPr>
          <w:rFonts w:ascii="华文中宋" w:eastAsia="华文中宋" w:hAnsi="华文中宋" w:cs="华文中宋"/>
          <w:sz w:val="22"/>
        </w:rPr>
        <w:t>、</w:t>
      </w:r>
      <w:r w:rsidR="005B387E">
        <w:rPr>
          <w:rFonts w:ascii="华文中宋" w:eastAsia="华文中宋" w:hAnsi="华文中宋" w:cs="华文中宋" w:hint="eastAsia"/>
          <w:sz w:val="22"/>
        </w:rPr>
        <w:t>账户名称</w:t>
      </w:r>
      <w:r>
        <w:rPr>
          <w:rFonts w:ascii="华文中宋" w:eastAsia="华文中宋" w:hAnsi="华文中宋" w:cs="华文中宋"/>
          <w:sz w:val="22"/>
        </w:rPr>
        <w:t>、</w:t>
      </w:r>
      <w:r w:rsidR="005B387E">
        <w:rPr>
          <w:rFonts w:ascii="华文中宋" w:eastAsia="华文中宋" w:hAnsi="华文中宋" w:cs="华文中宋" w:hint="eastAsia"/>
          <w:sz w:val="22"/>
        </w:rPr>
        <w:t>银行账号</w:t>
      </w:r>
      <w:r>
        <w:rPr>
          <w:rFonts w:ascii="华文中宋" w:eastAsia="华文中宋" w:hAnsi="华文中宋" w:cs="华文中宋" w:hint="eastAsia"/>
          <w:sz w:val="22"/>
        </w:rPr>
        <w:t>、</w:t>
      </w:r>
      <w:r w:rsidR="005B387E">
        <w:rPr>
          <w:rFonts w:ascii="华文中宋" w:eastAsia="华文中宋" w:hAnsi="华文中宋" w:cs="华文中宋" w:hint="eastAsia"/>
          <w:sz w:val="22"/>
        </w:rPr>
        <w:t>开户银行</w:t>
      </w:r>
      <w:r w:rsidR="005B387E">
        <w:rPr>
          <w:rFonts w:ascii="华文中宋" w:eastAsia="华文中宋" w:hAnsi="华文中宋" w:cs="华文中宋"/>
          <w:sz w:val="22"/>
        </w:rPr>
        <w:t>（</w:t>
      </w:r>
      <w:r w:rsidR="005B387E">
        <w:rPr>
          <w:rFonts w:ascii="华文中宋" w:eastAsia="华文中宋" w:hAnsi="华文中宋" w:cs="华文中宋" w:hint="eastAsia"/>
          <w:sz w:val="22"/>
        </w:rPr>
        <w:t>具体</w:t>
      </w:r>
      <w:r w:rsidR="005B387E">
        <w:rPr>
          <w:rFonts w:ascii="华文中宋" w:eastAsia="华文中宋" w:hAnsi="华文中宋" w:cs="华文中宋"/>
          <w:sz w:val="22"/>
        </w:rPr>
        <w:t>到支行）</w:t>
      </w:r>
      <w:r>
        <w:rPr>
          <w:rFonts w:ascii="华文中宋" w:eastAsia="华文中宋" w:hAnsi="华文中宋" w:cs="华文中宋"/>
          <w:sz w:val="22"/>
        </w:rPr>
        <w:t>等信息。</w:t>
      </w:r>
      <w:r>
        <w:rPr>
          <w:rFonts w:ascii="华文中宋" w:eastAsia="华文中宋" w:hAnsi="华文中宋" w:cs="华文中宋" w:hint="eastAsia"/>
          <w:sz w:val="22"/>
        </w:rPr>
        <w:t>（</w:t>
      </w:r>
      <w:proofErr w:type="gramStart"/>
      <w:r>
        <w:rPr>
          <w:rFonts w:ascii="华文中宋" w:eastAsia="华文中宋" w:hAnsi="华文中宋" w:cs="华文中宋" w:hint="eastAsia"/>
          <w:sz w:val="22"/>
        </w:rPr>
        <w:t>如</w:t>
      </w:r>
      <w:r>
        <w:rPr>
          <w:rFonts w:ascii="华文中宋" w:eastAsia="华文中宋" w:hAnsi="华文中宋" w:cs="华文中宋"/>
          <w:sz w:val="22"/>
        </w:rPr>
        <w:t>之前</w:t>
      </w:r>
      <w:proofErr w:type="gramEnd"/>
      <w:r>
        <w:rPr>
          <w:rFonts w:ascii="华文中宋" w:eastAsia="华文中宋" w:hAnsi="华文中宋" w:cs="华文中宋"/>
          <w:sz w:val="22"/>
        </w:rPr>
        <w:t>已经</w:t>
      </w:r>
      <w:r>
        <w:rPr>
          <w:rFonts w:ascii="华文中宋" w:eastAsia="华文中宋" w:hAnsi="华文中宋" w:cs="华文中宋" w:hint="eastAsia"/>
          <w:sz w:val="22"/>
        </w:rPr>
        <w:t>完善</w:t>
      </w:r>
      <w:r>
        <w:rPr>
          <w:rFonts w:ascii="华文中宋" w:eastAsia="华文中宋" w:hAnsi="华文中宋" w:cs="华文中宋"/>
          <w:sz w:val="22"/>
        </w:rPr>
        <w:t>相关信息，则不必填写</w:t>
      </w:r>
      <w:r>
        <w:rPr>
          <w:rFonts w:ascii="华文中宋" w:eastAsia="华文中宋" w:hAnsi="华文中宋" w:cs="华文中宋" w:hint="eastAsia"/>
          <w:sz w:val="22"/>
        </w:rPr>
        <w:t>），</w:t>
      </w:r>
      <w:r>
        <w:rPr>
          <w:rFonts w:ascii="华文中宋" w:eastAsia="华文中宋" w:hAnsi="华文中宋" w:cs="华文中宋"/>
          <w:sz w:val="22"/>
        </w:rPr>
        <w:t>最后点击页面下方</w:t>
      </w:r>
      <w:r w:rsidRPr="00A61ED8">
        <w:rPr>
          <w:rFonts w:ascii="华文中宋" w:eastAsia="华文中宋" w:hAnsi="华文中宋" w:cs="华文中宋" w:hint="eastAsia"/>
          <w:sz w:val="22"/>
        </w:rPr>
        <w:t>【</w:t>
      </w:r>
      <w:r>
        <w:rPr>
          <w:rFonts w:ascii="华文中宋" w:eastAsia="华文中宋" w:hAnsi="华文中宋" w:cs="华文中宋" w:hint="eastAsia"/>
          <w:sz w:val="22"/>
        </w:rPr>
        <w:t>保存</w:t>
      </w:r>
      <w:r w:rsidRPr="00A61ED8">
        <w:rPr>
          <w:rFonts w:ascii="华文中宋" w:eastAsia="华文中宋" w:hAnsi="华文中宋" w:cs="华文中宋" w:hint="eastAsia"/>
          <w:sz w:val="22"/>
        </w:rPr>
        <w:t>】</w:t>
      </w:r>
      <w:r>
        <w:rPr>
          <w:rFonts w:ascii="华文中宋" w:eastAsia="华文中宋" w:hAnsi="华文中宋" w:cs="华文中宋" w:hint="eastAsia"/>
          <w:sz w:val="22"/>
        </w:rPr>
        <w:t>。</w:t>
      </w:r>
    </w:p>
    <w:p w:rsidR="005B5ED9" w:rsidRDefault="005B5ED9" w:rsidP="005B5ED9">
      <w:pPr>
        <w:jc w:val="center"/>
        <w:rPr>
          <w:rFonts w:ascii="华文中宋" w:eastAsia="华文中宋" w:hAnsi="华文中宋" w:cs="华文中宋"/>
          <w:sz w:val="22"/>
        </w:rPr>
      </w:pPr>
    </w:p>
    <w:p w:rsidR="004F2286" w:rsidRPr="005D3894" w:rsidRDefault="005B387E" w:rsidP="005D3894">
      <w:pPr>
        <w:jc w:val="center"/>
        <w:rPr>
          <w:rFonts w:ascii="华文中宋" w:eastAsia="华文中宋" w:hAnsi="华文中宋" w:cs="华文中宋"/>
          <w:sz w:val="22"/>
        </w:rPr>
      </w:pPr>
      <w:r>
        <w:rPr>
          <w:noProof/>
        </w:rPr>
        <w:drawing>
          <wp:inline distT="0" distB="0" distL="0" distR="0" wp14:anchorId="095CE5F9" wp14:editId="01C39488">
            <wp:extent cx="4419336" cy="399155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1632" cy="401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286" w:rsidRPr="005D3894" w:rsidSect="00DF7BA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C6" w:rsidRDefault="00731CC6" w:rsidP="005B5ED9">
      <w:r>
        <w:separator/>
      </w:r>
    </w:p>
  </w:endnote>
  <w:endnote w:type="continuationSeparator" w:id="0">
    <w:p w:rsidR="00731CC6" w:rsidRDefault="00731CC6" w:rsidP="005B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S壵....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958749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CF306F" w:rsidRDefault="00250FD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2E6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2E6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306F" w:rsidRDefault="00731C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C6" w:rsidRDefault="00731CC6" w:rsidP="005B5ED9">
      <w:r>
        <w:separator/>
      </w:r>
    </w:p>
  </w:footnote>
  <w:footnote w:type="continuationSeparator" w:id="0">
    <w:p w:rsidR="00731CC6" w:rsidRDefault="00731CC6" w:rsidP="005B5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B7"/>
    <w:rsid w:val="00071A17"/>
    <w:rsid w:val="000F773D"/>
    <w:rsid w:val="00250FD6"/>
    <w:rsid w:val="003D15F5"/>
    <w:rsid w:val="003F31B7"/>
    <w:rsid w:val="00444127"/>
    <w:rsid w:val="004F2286"/>
    <w:rsid w:val="005215CF"/>
    <w:rsid w:val="005740FA"/>
    <w:rsid w:val="005B387E"/>
    <w:rsid w:val="005B5ED9"/>
    <w:rsid w:val="005D3894"/>
    <w:rsid w:val="006308F9"/>
    <w:rsid w:val="00731CC6"/>
    <w:rsid w:val="00DD2E66"/>
    <w:rsid w:val="00F27160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9EAF27-146A-4EAB-9E90-AE31263A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E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ED9"/>
    <w:rPr>
      <w:sz w:val="18"/>
      <w:szCs w:val="18"/>
    </w:rPr>
  </w:style>
  <w:style w:type="character" w:styleId="a5">
    <w:name w:val="Hyperlink"/>
    <w:basedOn w:val="a0"/>
    <w:uiPriority w:val="99"/>
    <w:unhideWhenUsed/>
    <w:rsid w:val="005B5ED9"/>
    <w:rPr>
      <w:color w:val="0000FF"/>
      <w:u w:val="single"/>
    </w:rPr>
  </w:style>
  <w:style w:type="paragraph" w:customStyle="1" w:styleId="Default">
    <w:name w:val="Default"/>
    <w:rsid w:val="005B5ED9"/>
    <w:pPr>
      <w:widowControl w:val="0"/>
      <w:autoSpaceDE w:val="0"/>
      <w:autoSpaceDN w:val="0"/>
      <w:adjustRightInd w:val="0"/>
    </w:pPr>
    <w:rPr>
      <w:rFonts w:ascii="宋体S壵...." w:eastAsia="宋体S壵...." w:hAnsi="Calibri" w:cs="宋体S壵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pa.org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a.org.c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于建</dc:creator>
  <cp:keywords/>
  <dc:description/>
  <cp:lastModifiedBy>于建</cp:lastModifiedBy>
  <cp:revision>10</cp:revision>
  <dcterms:created xsi:type="dcterms:W3CDTF">2017-05-08T01:47:00Z</dcterms:created>
  <dcterms:modified xsi:type="dcterms:W3CDTF">2018-05-07T07:09:00Z</dcterms:modified>
</cp:coreProperties>
</file>